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00" w:rsidRPr="0083117D" w:rsidRDefault="0083117D" w:rsidP="00D95800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0"/>
          <w:szCs w:val="20"/>
          <w:lang w:val="tt-RU"/>
        </w:rPr>
        <w:tab/>
      </w:r>
      <w:r w:rsidR="00D95800" w:rsidRPr="0083117D">
        <w:rPr>
          <w:rFonts w:ascii="Times New Roman" w:hAnsi="Times New Roman"/>
          <w:b/>
          <w:sz w:val="24"/>
          <w:szCs w:val="24"/>
          <w:lang w:val="tt-RU"/>
        </w:rPr>
        <w:t>1</w:t>
      </w:r>
      <w:r w:rsidR="00D95800" w:rsidRPr="0083117D">
        <w:rPr>
          <w:rFonts w:ascii="Times New Roman" w:hAnsi="Times New Roman"/>
          <w:b/>
          <w:sz w:val="24"/>
          <w:szCs w:val="24"/>
        </w:rPr>
        <w:t>1</w:t>
      </w:r>
      <w:r w:rsidR="002B181D" w:rsidRPr="0083117D">
        <w:rPr>
          <w:rFonts w:ascii="Times New Roman" w:hAnsi="Times New Roman"/>
          <w:b/>
          <w:sz w:val="24"/>
          <w:szCs w:val="24"/>
          <w:lang w:val="tt-RU"/>
        </w:rPr>
        <w:t xml:space="preserve">А Электив Химия </w:t>
      </w:r>
      <w:r w:rsidR="00B05459">
        <w:rPr>
          <w:rFonts w:ascii="Times New Roman" w:hAnsi="Times New Roman"/>
          <w:b/>
          <w:sz w:val="24"/>
          <w:szCs w:val="24"/>
        </w:rPr>
        <w:t>30</w:t>
      </w:r>
      <w:bookmarkStart w:id="0" w:name="_GoBack"/>
      <w:bookmarkEnd w:id="0"/>
      <w:r w:rsidR="00D95800" w:rsidRPr="0083117D">
        <w:rPr>
          <w:rFonts w:ascii="Times New Roman" w:hAnsi="Times New Roman"/>
          <w:b/>
          <w:sz w:val="24"/>
          <w:szCs w:val="24"/>
          <w:lang w:val="tt-RU"/>
        </w:rPr>
        <w:t>.04.2020</w:t>
      </w:r>
      <w:r w:rsidR="00041221" w:rsidRPr="0083117D">
        <w:rPr>
          <w:rFonts w:ascii="Times New Roman" w:hAnsi="Times New Roman"/>
          <w:b/>
          <w:sz w:val="24"/>
          <w:szCs w:val="24"/>
          <w:lang w:val="tt-RU"/>
        </w:rPr>
        <w:t xml:space="preserve">.   </w:t>
      </w:r>
      <w:r w:rsidR="005A4208" w:rsidRPr="0083117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440B3" w:rsidRDefault="00D95800" w:rsidP="007440B3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83117D">
        <w:rPr>
          <w:rFonts w:ascii="Times New Roman" w:hAnsi="Times New Roman"/>
          <w:b/>
          <w:sz w:val="24"/>
          <w:szCs w:val="24"/>
          <w:lang w:val="tt-RU"/>
        </w:rPr>
        <w:tab/>
        <w:t xml:space="preserve">Тема. </w:t>
      </w:r>
      <w:r w:rsidR="00093E9B">
        <w:rPr>
          <w:rFonts w:ascii="Times New Roman" w:hAnsi="Times New Roman"/>
          <w:sz w:val="24"/>
          <w:szCs w:val="24"/>
          <w:lang w:val="tt-RU"/>
        </w:rPr>
        <w:t>Окислительно-восстановительные реакции. Составление уравнений ОВР методом электронного баланса.</w:t>
      </w:r>
      <w:r w:rsidRPr="0083117D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3117D">
        <w:rPr>
          <w:rFonts w:ascii="Times New Roman" w:hAnsi="Times New Roman"/>
          <w:b/>
          <w:sz w:val="24"/>
          <w:szCs w:val="24"/>
          <w:lang w:val="tt-RU"/>
        </w:rPr>
        <w:t>(Записать в тетрадях)</w:t>
      </w:r>
      <w:r w:rsidR="005A4208" w:rsidRPr="0083117D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="0083117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440B3" w:rsidRDefault="007440B3" w:rsidP="007440B3">
      <w:pPr>
        <w:spacing w:line="240" w:lineRule="atLeast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  <w:t xml:space="preserve">1) </w:t>
      </w:r>
      <w:r w:rsidR="0083117D" w:rsidRPr="0083117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Повторение. </w:t>
      </w:r>
      <w:r w:rsidR="0083117D" w:rsidRPr="0083117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Вспомнить теоретический материал по теме:</w:t>
      </w:r>
    </w:p>
    <w:p w:rsidR="007440B3" w:rsidRDefault="007440B3" w:rsidP="007440B3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="00093E9B">
        <w:rPr>
          <w:rFonts w:ascii="Times New Roman" w:hAnsi="Times New Roman"/>
          <w:sz w:val="24"/>
          <w:szCs w:val="24"/>
          <w:lang w:val="tt-RU"/>
        </w:rPr>
        <w:t>Степени окисления.</w:t>
      </w:r>
    </w:p>
    <w:p w:rsidR="007440B3" w:rsidRDefault="007440B3" w:rsidP="007440B3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="00093E9B">
        <w:rPr>
          <w:rFonts w:ascii="Times New Roman" w:hAnsi="Times New Roman"/>
          <w:sz w:val="24"/>
          <w:szCs w:val="24"/>
          <w:lang w:val="tt-RU"/>
        </w:rPr>
        <w:t>Окислители и восстановители.</w:t>
      </w:r>
      <w:r w:rsidR="0083117D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7440B3" w:rsidRDefault="007440B3" w:rsidP="007440B3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="00093E9B">
        <w:rPr>
          <w:rFonts w:ascii="Times New Roman" w:hAnsi="Times New Roman"/>
          <w:sz w:val="24"/>
          <w:szCs w:val="24"/>
          <w:lang w:val="tt-RU"/>
        </w:rPr>
        <w:t>ОВР</w:t>
      </w:r>
      <w:r w:rsidR="0083117D" w:rsidRPr="007440B3">
        <w:rPr>
          <w:rFonts w:ascii="Times New Roman" w:hAnsi="Times New Roman"/>
          <w:sz w:val="24"/>
          <w:szCs w:val="24"/>
          <w:lang w:val="tt-RU"/>
        </w:rPr>
        <w:t>.</w:t>
      </w:r>
    </w:p>
    <w:p w:rsidR="00093E9B" w:rsidRDefault="00093E9B" w:rsidP="007440B3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Методы электронного баланса и полуреакций.</w:t>
      </w:r>
    </w:p>
    <w:p w:rsidR="00093E9B" w:rsidRDefault="00093E9B" w:rsidP="007440B3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093E9B">
        <w:fldChar w:fldCharType="begin"/>
      </w:r>
      <w:r w:rsidRPr="00093E9B">
        <w:rPr>
          <w:lang w:val="tt-RU"/>
        </w:rPr>
        <w:instrText xml:space="preserve"> HYPERLINK "https://www.youtube.com/watch?v=F399VgsiaH4" </w:instrText>
      </w:r>
      <w:r w:rsidRPr="00093E9B">
        <w:fldChar w:fldCharType="separate"/>
      </w:r>
      <w:r w:rsidRPr="00093E9B">
        <w:rPr>
          <w:color w:val="0000FF"/>
          <w:u w:val="single"/>
          <w:lang w:val="tt-RU"/>
        </w:rPr>
        <w:t>https://www.youtube.com/watch?v=F399VgsiaH4</w:t>
      </w:r>
      <w:r w:rsidRPr="00093E9B">
        <w:fldChar w:fldCharType="end"/>
      </w:r>
    </w:p>
    <w:p w:rsidR="00093E9B" w:rsidRPr="00DC3D29" w:rsidRDefault="007440B3" w:rsidP="00DC3D29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 w:rsidR="000D770C" w:rsidRPr="007440B3">
        <w:rPr>
          <w:rFonts w:ascii="Times New Roman" w:hAnsi="Times New Roman"/>
          <w:b/>
          <w:sz w:val="24"/>
          <w:szCs w:val="24"/>
          <w:lang w:val="tt-RU"/>
        </w:rPr>
        <w:t xml:space="preserve">2) </w:t>
      </w:r>
      <w:r w:rsidR="00093E9B">
        <w:rPr>
          <w:rFonts w:ascii="Times New Roman" w:hAnsi="Times New Roman"/>
          <w:b/>
          <w:sz w:val="24"/>
          <w:szCs w:val="24"/>
          <w:lang w:val="tt-RU"/>
        </w:rPr>
        <w:t>Выполнение заданий</w:t>
      </w:r>
      <w:r w:rsidR="00DC3D29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DC3D29" w:rsidRPr="00DC3D29">
        <w:rPr>
          <w:rFonts w:ascii="Times New Roman" w:hAnsi="Times New Roman"/>
          <w:sz w:val="24"/>
          <w:szCs w:val="24"/>
          <w:lang w:val="tt-RU"/>
        </w:rPr>
        <w:t>Расставить коэффициенты методом электронного баланса</w:t>
      </w:r>
      <w:r w:rsidR="00DC3D29">
        <w:rPr>
          <w:rFonts w:ascii="Times New Roman" w:hAnsi="Times New Roman"/>
          <w:sz w:val="24"/>
          <w:szCs w:val="24"/>
          <w:lang w:val="tt-RU"/>
        </w:rPr>
        <w:t>.</w:t>
      </w:r>
    </w:p>
    <w:p w:rsidR="00093E9B" w:rsidRPr="00093E9B" w:rsidRDefault="00DC3D29" w:rsidP="00DC3D29">
      <w:pPr>
        <w:pStyle w:val="a4"/>
        <w:spacing w:line="240" w:lineRule="atLeast"/>
        <w:contextualSpacing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 xml:space="preserve">KI + </w:t>
      </w:r>
      <w:r w:rsidR="00093E9B" w:rsidRPr="00093E9B">
        <w:rPr>
          <w:color w:val="000000"/>
          <w:sz w:val="27"/>
          <w:szCs w:val="27"/>
          <w:lang w:val="en-US"/>
        </w:rPr>
        <w:t>H</w:t>
      </w:r>
      <w:r w:rsidR="00093E9B"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="00093E9B" w:rsidRPr="00093E9B">
        <w:rPr>
          <w:color w:val="000000"/>
          <w:sz w:val="27"/>
          <w:szCs w:val="27"/>
          <w:lang w:val="en-US"/>
        </w:rPr>
        <w:t>SO</w:t>
      </w:r>
      <w:r w:rsidR="00093E9B" w:rsidRPr="00093E9B">
        <w:rPr>
          <w:color w:val="000000"/>
          <w:sz w:val="27"/>
          <w:szCs w:val="27"/>
          <w:vertAlign w:val="subscript"/>
          <w:lang w:val="en-US"/>
        </w:rPr>
        <w:t>4</w:t>
      </w:r>
      <w:r>
        <w:rPr>
          <w:color w:val="000000"/>
          <w:sz w:val="27"/>
          <w:szCs w:val="27"/>
          <w:lang w:val="en-US"/>
        </w:rPr>
        <w:t xml:space="preserve"> = </w:t>
      </w:r>
      <w:r w:rsidR="00093E9B" w:rsidRPr="00093E9B">
        <w:rPr>
          <w:color w:val="000000"/>
          <w:sz w:val="27"/>
          <w:szCs w:val="27"/>
          <w:lang w:val="en-US"/>
        </w:rPr>
        <w:t>I</w:t>
      </w:r>
      <w:r w:rsidR="00093E9B"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="00093E9B" w:rsidRPr="00093E9B">
        <w:rPr>
          <w:color w:val="000000"/>
          <w:sz w:val="27"/>
          <w:szCs w:val="27"/>
          <w:lang w:val="en-US"/>
        </w:rPr>
        <w:t> +H</w:t>
      </w:r>
      <w:r w:rsidR="00093E9B" w:rsidRPr="00093E9B">
        <w:rPr>
          <w:color w:val="000000"/>
          <w:sz w:val="27"/>
          <w:szCs w:val="27"/>
          <w:vertAlign w:val="subscript"/>
          <w:lang w:val="en-US"/>
        </w:rPr>
        <w:t>2</w:t>
      </w:r>
      <w:r>
        <w:rPr>
          <w:color w:val="000000"/>
          <w:sz w:val="27"/>
          <w:szCs w:val="27"/>
          <w:lang w:val="en-US"/>
        </w:rPr>
        <w:t>S +</w:t>
      </w:r>
      <w:r w:rsidR="00093E9B" w:rsidRPr="00093E9B">
        <w:rPr>
          <w:color w:val="000000"/>
          <w:sz w:val="27"/>
          <w:szCs w:val="27"/>
          <w:lang w:val="en-US"/>
        </w:rPr>
        <w:t>H</w:t>
      </w:r>
      <w:r w:rsidR="00093E9B" w:rsidRPr="00093E9B">
        <w:rPr>
          <w:color w:val="000000"/>
          <w:sz w:val="27"/>
          <w:szCs w:val="27"/>
          <w:vertAlign w:val="subscript"/>
          <w:lang w:val="en-US"/>
        </w:rPr>
        <w:t>2</w:t>
      </w:r>
      <w:r>
        <w:rPr>
          <w:color w:val="000000"/>
          <w:sz w:val="27"/>
          <w:szCs w:val="27"/>
          <w:lang w:val="en-US"/>
        </w:rPr>
        <w:t>O+</w:t>
      </w:r>
      <w:r w:rsidR="00093E9B" w:rsidRPr="00093E9B">
        <w:rPr>
          <w:color w:val="000000"/>
          <w:sz w:val="27"/>
          <w:szCs w:val="27"/>
          <w:lang w:val="en-US"/>
        </w:rPr>
        <w:t>KHSO</w:t>
      </w:r>
      <w:r w:rsidR="00093E9B" w:rsidRPr="00093E9B">
        <w:rPr>
          <w:color w:val="000000"/>
          <w:sz w:val="27"/>
          <w:szCs w:val="27"/>
          <w:vertAlign w:val="subscript"/>
          <w:lang w:val="en-US"/>
        </w:rPr>
        <w:t>4</w:t>
      </w:r>
    </w:p>
    <w:p w:rsidR="00093E9B" w:rsidRPr="00093E9B" w:rsidRDefault="00093E9B" w:rsidP="00DC3D29">
      <w:pPr>
        <w:pStyle w:val="a4"/>
        <w:spacing w:line="240" w:lineRule="atLeast"/>
        <w:contextualSpacing/>
        <w:rPr>
          <w:color w:val="000000"/>
          <w:sz w:val="27"/>
          <w:szCs w:val="27"/>
          <w:lang w:val="en-US"/>
        </w:rPr>
      </w:pPr>
      <w:r w:rsidRPr="00093E9B">
        <w:rPr>
          <w:color w:val="000000"/>
          <w:sz w:val="27"/>
          <w:szCs w:val="27"/>
          <w:lang w:val="en-US"/>
        </w:rPr>
        <w:t>K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Cr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O</w:t>
      </w:r>
      <w:r w:rsidRPr="00093E9B">
        <w:rPr>
          <w:color w:val="000000"/>
          <w:sz w:val="27"/>
          <w:szCs w:val="27"/>
          <w:vertAlign w:val="subscript"/>
          <w:lang w:val="en-US"/>
        </w:rPr>
        <w:t>7</w:t>
      </w:r>
      <w:r w:rsidR="00DC3D29">
        <w:rPr>
          <w:color w:val="000000"/>
          <w:sz w:val="27"/>
          <w:szCs w:val="27"/>
          <w:lang w:val="en-US"/>
        </w:rPr>
        <w:t xml:space="preserve"> + </w:t>
      </w:r>
      <w:r w:rsidRPr="00093E9B">
        <w:rPr>
          <w:color w:val="000000"/>
          <w:sz w:val="27"/>
          <w:szCs w:val="27"/>
          <w:lang w:val="en-US"/>
        </w:rPr>
        <w:t>H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SO</w:t>
      </w:r>
      <w:r w:rsidRPr="00093E9B">
        <w:rPr>
          <w:color w:val="000000"/>
          <w:sz w:val="27"/>
          <w:szCs w:val="27"/>
          <w:vertAlign w:val="subscript"/>
          <w:lang w:val="en-US"/>
        </w:rPr>
        <w:t>4</w:t>
      </w:r>
      <w:r w:rsidR="00DC3D29">
        <w:rPr>
          <w:color w:val="000000"/>
          <w:sz w:val="27"/>
          <w:szCs w:val="27"/>
          <w:lang w:val="en-US"/>
        </w:rPr>
        <w:t xml:space="preserve"> + </w:t>
      </w:r>
      <w:r w:rsidRPr="00093E9B">
        <w:rPr>
          <w:color w:val="000000"/>
          <w:sz w:val="27"/>
          <w:szCs w:val="27"/>
          <w:lang w:val="en-US"/>
        </w:rPr>
        <w:t>H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O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="00DC3D29">
        <w:rPr>
          <w:color w:val="000000"/>
          <w:sz w:val="27"/>
          <w:szCs w:val="27"/>
          <w:lang w:val="en-US"/>
        </w:rPr>
        <w:t xml:space="preserve"> = </w:t>
      </w:r>
      <w:r w:rsidRPr="00093E9B">
        <w:rPr>
          <w:color w:val="000000"/>
          <w:sz w:val="27"/>
          <w:szCs w:val="27"/>
          <w:lang w:val="en-US"/>
        </w:rPr>
        <w:t>O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 xml:space="preserve"> + </w:t>
      </w:r>
      <w:proofErr w:type="gramStart"/>
      <w:r w:rsidRPr="00093E9B">
        <w:rPr>
          <w:color w:val="000000"/>
          <w:sz w:val="27"/>
          <w:szCs w:val="27"/>
          <w:lang w:val="en-US"/>
        </w:rPr>
        <w:t>Cr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(</w:t>
      </w:r>
      <w:proofErr w:type="gramEnd"/>
      <w:r w:rsidRPr="00093E9B">
        <w:rPr>
          <w:color w:val="000000"/>
          <w:sz w:val="27"/>
          <w:szCs w:val="27"/>
          <w:lang w:val="en-US"/>
        </w:rPr>
        <w:t>SO</w:t>
      </w:r>
      <w:r w:rsidRPr="00093E9B">
        <w:rPr>
          <w:color w:val="000000"/>
          <w:sz w:val="27"/>
          <w:szCs w:val="27"/>
          <w:vertAlign w:val="subscript"/>
          <w:lang w:val="en-US"/>
        </w:rPr>
        <w:t>4</w:t>
      </w:r>
      <w:r w:rsidRPr="00093E9B">
        <w:rPr>
          <w:color w:val="000000"/>
          <w:sz w:val="27"/>
          <w:szCs w:val="27"/>
          <w:lang w:val="en-US"/>
        </w:rPr>
        <w:t>)</w:t>
      </w:r>
      <w:r w:rsidRPr="00093E9B">
        <w:rPr>
          <w:color w:val="000000"/>
          <w:sz w:val="27"/>
          <w:szCs w:val="27"/>
          <w:vertAlign w:val="subscript"/>
          <w:lang w:val="en-US"/>
        </w:rPr>
        <w:t>3</w:t>
      </w:r>
      <w:r w:rsidRPr="00093E9B">
        <w:rPr>
          <w:color w:val="000000"/>
          <w:sz w:val="27"/>
          <w:szCs w:val="27"/>
          <w:lang w:val="en-US"/>
        </w:rPr>
        <w:t> + K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SO</w:t>
      </w:r>
      <w:r w:rsidRPr="00093E9B">
        <w:rPr>
          <w:color w:val="000000"/>
          <w:sz w:val="27"/>
          <w:szCs w:val="27"/>
          <w:vertAlign w:val="subscript"/>
          <w:lang w:val="en-US"/>
        </w:rPr>
        <w:t>4</w:t>
      </w:r>
      <w:r w:rsidR="00DC3D29">
        <w:rPr>
          <w:color w:val="000000"/>
          <w:sz w:val="27"/>
          <w:szCs w:val="27"/>
          <w:lang w:val="en-US"/>
        </w:rPr>
        <w:t> +</w:t>
      </w:r>
      <w:r w:rsidRPr="00093E9B">
        <w:rPr>
          <w:color w:val="000000"/>
          <w:sz w:val="27"/>
          <w:szCs w:val="27"/>
          <w:lang w:val="en-US"/>
        </w:rPr>
        <w:t>H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O</w:t>
      </w:r>
    </w:p>
    <w:p w:rsidR="00DC3D29" w:rsidRPr="00DC3D29" w:rsidRDefault="00093E9B" w:rsidP="00DC3D29">
      <w:pPr>
        <w:pStyle w:val="a4"/>
        <w:spacing w:line="240" w:lineRule="atLeast"/>
        <w:contextualSpacing/>
        <w:rPr>
          <w:color w:val="000000"/>
          <w:sz w:val="27"/>
          <w:szCs w:val="27"/>
          <w:lang w:val="en-US"/>
        </w:rPr>
      </w:pPr>
      <w:r w:rsidRPr="00093E9B">
        <w:rPr>
          <w:color w:val="000000"/>
          <w:sz w:val="27"/>
          <w:szCs w:val="27"/>
          <w:lang w:val="en-US"/>
        </w:rPr>
        <w:t>H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Cr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O</w:t>
      </w:r>
      <w:r w:rsidRPr="00093E9B">
        <w:rPr>
          <w:color w:val="000000"/>
          <w:sz w:val="27"/>
          <w:szCs w:val="27"/>
          <w:vertAlign w:val="subscript"/>
          <w:lang w:val="en-US"/>
        </w:rPr>
        <w:t>7</w:t>
      </w:r>
      <w:r w:rsidR="00DC3D29">
        <w:rPr>
          <w:color w:val="000000"/>
          <w:sz w:val="27"/>
          <w:szCs w:val="27"/>
          <w:lang w:val="en-US"/>
        </w:rPr>
        <w:t xml:space="preserve"> + </w:t>
      </w:r>
      <w:r w:rsidRPr="00093E9B">
        <w:rPr>
          <w:color w:val="000000"/>
          <w:sz w:val="27"/>
          <w:szCs w:val="27"/>
          <w:lang w:val="en-US"/>
        </w:rPr>
        <w:t>H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O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="00DC3D29">
        <w:rPr>
          <w:color w:val="000000"/>
          <w:sz w:val="27"/>
          <w:szCs w:val="27"/>
          <w:lang w:val="en-US"/>
        </w:rPr>
        <w:t> =</w:t>
      </w:r>
      <w:proofErr w:type="spellStart"/>
      <w:proofErr w:type="gramStart"/>
      <w:r w:rsidRPr="00093E9B">
        <w:rPr>
          <w:color w:val="000000"/>
          <w:sz w:val="27"/>
          <w:szCs w:val="27"/>
          <w:lang w:val="en-US"/>
        </w:rPr>
        <w:t>CrO</w:t>
      </w:r>
      <w:proofErr w:type="spellEnd"/>
      <w:r w:rsidRPr="00093E9B">
        <w:rPr>
          <w:color w:val="000000"/>
          <w:sz w:val="27"/>
          <w:szCs w:val="27"/>
          <w:lang w:val="en-US"/>
        </w:rPr>
        <w:t>(</w:t>
      </w:r>
      <w:proofErr w:type="gramEnd"/>
      <w:r w:rsidRPr="00093E9B">
        <w:rPr>
          <w:color w:val="000000"/>
          <w:sz w:val="27"/>
          <w:szCs w:val="27"/>
          <w:lang w:val="en-US"/>
        </w:rPr>
        <w:t>O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)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H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="00DC3D29">
        <w:rPr>
          <w:color w:val="000000"/>
          <w:sz w:val="27"/>
          <w:szCs w:val="27"/>
          <w:lang w:val="en-US"/>
        </w:rPr>
        <w:t xml:space="preserve">O + </w:t>
      </w:r>
      <w:r w:rsidRPr="00093E9B">
        <w:rPr>
          <w:color w:val="000000"/>
          <w:sz w:val="27"/>
          <w:szCs w:val="27"/>
          <w:lang w:val="en-US"/>
        </w:rPr>
        <w:t>H</w:t>
      </w:r>
      <w:r w:rsidRPr="00093E9B">
        <w:rPr>
          <w:color w:val="000000"/>
          <w:sz w:val="27"/>
          <w:szCs w:val="27"/>
          <w:vertAlign w:val="subscript"/>
          <w:lang w:val="en-US"/>
        </w:rPr>
        <w:t>2</w:t>
      </w:r>
      <w:r w:rsidRPr="00093E9B">
        <w:rPr>
          <w:color w:val="000000"/>
          <w:sz w:val="27"/>
          <w:szCs w:val="27"/>
          <w:lang w:val="en-US"/>
        </w:rPr>
        <w:t>O</w:t>
      </w:r>
    </w:p>
    <w:p w:rsidR="00DC3D29" w:rsidRDefault="002B181D" w:rsidP="00DC3D29">
      <w:pPr>
        <w:pStyle w:val="a4"/>
        <w:spacing w:line="240" w:lineRule="atLeast"/>
        <w:ind w:firstLine="708"/>
        <w:contextualSpacing/>
        <w:rPr>
          <w:b/>
          <w:color w:val="222222"/>
        </w:rPr>
      </w:pPr>
      <w:r w:rsidRPr="0083117D">
        <w:rPr>
          <w:b/>
          <w:color w:val="222222"/>
        </w:rPr>
        <w:t>Для сдающих ЕГЭ: индивидуальные задания из «Решу ЕГЭ».</w:t>
      </w:r>
    </w:p>
    <w:p w:rsidR="00DC3D29" w:rsidRDefault="002B181D" w:rsidP="00DC3D29">
      <w:pPr>
        <w:pStyle w:val="a4"/>
        <w:spacing w:line="240" w:lineRule="atLeast"/>
        <w:ind w:firstLine="708"/>
        <w:contextualSpacing/>
        <w:rPr>
          <w:rFonts w:eastAsiaTheme="minorHAnsi"/>
          <w:b/>
          <w:lang w:val="tt-RU"/>
        </w:rPr>
      </w:pPr>
      <w:r w:rsidRPr="0083117D">
        <w:rPr>
          <w:rFonts w:eastAsiaTheme="minorHAnsi"/>
          <w:b/>
        </w:rPr>
        <w:t xml:space="preserve">Для контакта: беседа в </w:t>
      </w:r>
      <w:r w:rsidRPr="0083117D">
        <w:rPr>
          <w:rFonts w:eastAsiaTheme="minorHAnsi"/>
          <w:b/>
          <w:lang w:val="en-US"/>
        </w:rPr>
        <w:t>WhatsApp</w:t>
      </w:r>
      <w:r w:rsidRPr="0083117D">
        <w:rPr>
          <w:rFonts w:eastAsiaTheme="minorHAnsi"/>
          <w:b/>
          <w:lang w:val="tt-RU"/>
        </w:rPr>
        <w:t xml:space="preserve"> е,</w:t>
      </w:r>
    </w:p>
    <w:p w:rsidR="00DC3D29" w:rsidRDefault="002B181D" w:rsidP="00DC3D29">
      <w:pPr>
        <w:pStyle w:val="a4"/>
        <w:spacing w:line="240" w:lineRule="atLeast"/>
        <w:contextualSpacing/>
        <w:rPr>
          <w:rFonts w:eastAsiaTheme="minorHAnsi"/>
          <w:b/>
        </w:rPr>
      </w:pPr>
      <w:r w:rsidRPr="0083117D">
        <w:rPr>
          <w:rFonts w:eastAsiaTheme="minorHAnsi"/>
          <w:b/>
          <w:lang w:val="tt-RU"/>
        </w:rPr>
        <w:t xml:space="preserve">эл. почта  </w:t>
      </w:r>
      <w:hyperlink r:id="rId7" w:history="1">
        <w:r w:rsidRPr="0083117D">
          <w:rPr>
            <w:rFonts w:eastAsiaTheme="minorHAnsi"/>
            <w:b/>
            <w:color w:val="0000FF" w:themeColor="hyperlink"/>
            <w:u w:val="single"/>
            <w:lang w:val="en-US"/>
          </w:rPr>
          <w:t>leisirabarieva</w:t>
        </w:r>
        <w:r w:rsidRPr="0083117D">
          <w:rPr>
            <w:rFonts w:eastAsiaTheme="minorHAnsi"/>
            <w:b/>
            <w:color w:val="0000FF" w:themeColor="hyperlink"/>
            <w:u w:val="single"/>
          </w:rPr>
          <w:t>@</w:t>
        </w:r>
        <w:r w:rsidRPr="0083117D">
          <w:rPr>
            <w:rFonts w:eastAsiaTheme="minorHAnsi"/>
            <w:b/>
            <w:color w:val="0000FF" w:themeColor="hyperlink"/>
            <w:u w:val="single"/>
            <w:lang w:val="en-US"/>
          </w:rPr>
          <w:t>mail</w:t>
        </w:r>
        <w:r w:rsidRPr="0083117D">
          <w:rPr>
            <w:rFonts w:eastAsiaTheme="minorHAnsi"/>
            <w:b/>
            <w:color w:val="0000FF" w:themeColor="hyperlink"/>
            <w:u w:val="single"/>
          </w:rPr>
          <w:t>.</w:t>
        </w:r>
        <w:r w:rsidRPr="0083117D">
          <w:rPr>
            <w:rFonts w:eastAsiaTheme="minorHAnsi"/>
            <w:b/>
            <w:color w:val="0000FF" w:themeColor="hyperlink"/>
            <w:u w:val="single"/>
            <w:lang w:val="en-US"/>
          </w:rPr>
          <w:t>ru</w:t>
        </w:r>
      </w:hyperlink>
      <w:r w:rsidRPr="0083117D">
        <w:rPr>
          <w:rFonts w:eastAsiaTheme="minorHAnsi"/>
          <w:b/>
        </w:rPr>
        <w:t xml:space="preserve">. </w:t>
      </w:r>
    </w:p>
    <w:p w:rsidR="002B181D" w:rsidRPr="00DC3D29" w:rsidRDefault="002B181D" w:rsidP="00DC3D29">
      <w:pPr>
        <w:pStyle w:val="a4"/>
        <w:spacing w:line="240" w:lineRule="atLeast"/>
        <w:contextualSpacing/>
        <w:rPr>
          <w:color w:val="000000"/>
          <w:sz w:val="27"/>
          <w:szCs w:val="27"/>
          <w:lang w:val="en-US"/>
        </w:rPr>
      </w:pPr>
      <w:r w:rsidRPr="0083117D">
        <w:rPr>
          <w:rFonts w:eastAsiaTheme="minorHAnsi"/>
          <w:b/>
        </w:rPr>
        <w:t xml:space="preserve">тел. с </w:t>
      </w:r>
      <w:r w:rsidRPr="0083117D">
        <w:rPr>
          <w:rFonts w:eastAsiaTheme="minorHAnsi"/>
          <w:b/>
          <w:lang w:val="en-US"/>
        </w:rPr>
        <w:t>WhatsApp</w:t>
      </w:r>
      <w:r w:rsidRPr="0083117D">
        <w:rPr>
          <w:rFonts w:eastAsiaTheme="minorHAnsi"/>
          <w:b/>
        </w:rPr>
        <w:t xml:space="preserve"> ом  89600332182</w:t>
      </w:r>
    </w:p>
    <w:p w:rsidR="005A4208" w:rsidRPr="0083117D" w:rsidRDefault="005A4208" w:rsidP="00DC3D29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D95800" w:rsidRPr="0083117D" w:rsidRDefault="00D95800" w:rsidP="00DC3D29">
      <w:pPr>
        <w:shd w:val="clear" w:color="auto" w:fill="FFFFFF"/>
        <w:spacing w:after="0" w:line="240" w:lineRule="atLeast"/>
        <w:ind w:right="-85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95800" w:rsidRPr="0083117D" w:rsidSect="00C703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E399E"/>
    <w:multiLevelType w:val="hybridMultilevel"/>
    <w:tmpl w:val="790ACF7A"/>
    <w:lvl w:ilvl="0" w:tplc="020A7CFE">
      <w:start w:val="1"/>
      <w:numFmt w:val="decimal"/>
      <w:lvlText w:val="%1)"/>
      <w:lvlJc w:val="left"/>
      <w:pPr>
        <w:ind w:left="1065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DA717B"/>
    <w:multiLevelType w:val="hybridMultilevel"/>
    <w:tmpl w:val="BA608BDC"/>
    <w:lvl w:ilvl="0" w:tplc="E6B8DCF6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B517F28"/>
    <w:multiLevelType w:val="multilevel"/>
    <w:tmpl w:val="0278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6D"/>
    <w:rsid w:val="00041221"/>
    <w:rsid w:val="00093E9B"/>
    <w:rsid w:val="000D770C"/>
    <w:rsid w:val="0012234D"/>
    <w:rsid w:val="002B181D"/>
    <w:rsid w:val="00372AE4"/>
    <w:rsid w:val="003E34E5"/>
    <w:rsid w:val="005A4208"/>
    <w:rsid w:val="007440B3"/>
    <w:rsid w:val="00804E4F"/>
    <w:rsid w:val="0083117D"/>
    <w:rsid w:val="009F7F6D"/>
    <w:rsid w:val="00B05459"/>
    <w:rsid w:val="00BE3A6D"/>
    <w:rsid w:val="00C43D01"/>
    <w:rsid w:val="00C703E3"/>
    <w:rsid w:val="00D95800"/>
    <w:rsid w:val="00D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11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1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isirabarie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FDAA8-92E5-408C-92DA-266D3EE6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12</cp:revision>
  <dcterms:created xsi:type="dcterms:W3CDTF">2020-03-26T11:23:00Z</dcterms:created>
  <dcterms:modified xsi:type="dcterms:W3CDTF">2020-04-23T11:38:00Z</dcterms:modified>
</cp:coreProperties>
</file>